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89" w:rsidRDefault="00E81789" w:rsidP="00CA1C58">
      <w:pPr>
        <w:pStyle w:val="1"/>
        <w:widowControl/>
        <w:spacing w:line="560" w:lineRule="exact"/>
        <w:jc w:val="center"/>
        <w:rPr>
          <w:rFonts w:hint="default"/>
          <w:color w:val="444444"/>
          <w:sz w:val="40"/>
          <w:szCs w:val="40"/>
        </w:rPr>
      </w:pPr>
      <w:r>
        <w:rPr>
          <w:color w:val="444444"/>
          <w:sz w:val="40"/>
          <w:szCs w:val="40"/>
        </w:rPr>
        <w:t>申请注销民办非企业单位</w:t>
      </w:r>
    </w:p>
    <w:p w:rsidR="005133BC" w:rsidRPr="00CA1C58" w:rsidRDefault="00E81789" w:rsidP="00CA1C58">
      <w:pPr>
        <w:pStyle w:val="1"/>
        <w:widowControl/>
        <w:spacing w:afterLines="50" w:line="560" w:lineRule="exact"/>
        <w:jc w:val="center"/>
        <w:rPr>
          <w:color w:val="444444"/>
          <w:sz w:val="40"/>
          <w:szCs w:val="40"/>
        </w:rPr>
      </w:pPr>
      <w:r>
        <w:rPr>
          <w:color w:val="444444"/>
          <w:sz w:val="40"/>
          <w:szCs w:val="40"/>
        </w:rPr>
        <w:t>提交的材料</w:t>
      </w:r>
    </w:p>
    <w:p w:rsidR="005133BC" w:rsidRPr="00403956" w:rsidRDefault="005133BC" w:rsidP="00CA1C58">
      <w:pPr>
        <w:spacing w:line="600" w:lineRule="exact"/>
        <w:rPr>
          <w:b/>
          <w:bCs/>
          <w:color w:val="444444"/>
          <w:sz w:val="32"/>
          <w:szCs w:val="32"/>
        </w:rPr>
      </w:pPr>
      <w:r>
        <w:rPr>
          <w:rFonts w:hint="eastAsia"/>
          <w:b/>
          <w:bCs/>
          <w:color w:val="444444"/>
          <w:sz w:val="32"/>
          <w:szCs w:val="32"/>
          <w:highlight w:val="yellow"/>
        </w:rPr>
        <w:t>注</w:t>
      </w:r>
      <w:r>
        <w:rPr>
          <w:rFonts w:hint="eastAsia"/>
          <w:b/>
          <w:bCs/>
          <w:color w:val="444444"/>
          <w:sz w:val="32"/>
          <w:szCs w:val="32"/>
          <w:highlight w:val="yellow"/>
        </w:rPr>
        <w:t xml:space="preserve"> </w:t>
      </w:r>
      <w:r>
        <w:rPr>
          <w:rFonts w:hint="eastAsia"/>
          <w:b/>
          <w:bCs/>
          <w:color w:val="444444"/>
          <w:sz w:val="32"/>
          <w:szCs w:val="32"/>
          <w:highlight w:val="yellow"/>
        </w:rPr>
        <w:t>：</w:t>
      </w:r>
      <w:r w:rsidRPr="005133BC">
        <w:rPr>
          <w:rFonts w:hint="eastAsia"/>
          <w:b/>
          <w:bCs/>
          <w:color w:val="444444"/>
          <w:sz w:val="32"/>
          <w:szCs w:val="32"/>
          <w:highlight w:val="yellow"/>
        </w:rPr>
        <w:t>填写信息的模板在本单位系统左上角系统帮助中自行下载。</w:t>
      </w:r>
    </w:p>
    <w:p w:rsidR="00BE2908" w:rsidRPr="005730AF" w:rsidRDefault="003922A2" w:rsidP="00CA1C58">
      <w:pPr>
        <w:spacing w:line="600" w:lineRule="exact"/>
        <w:rPr>
          <w:rFonts w:ascii="仿宋" w:eastAsia="仿宋" w:hAnsi="仿宋"/>
          <w:sz w:val="32"/>
        </w:rPr>
      </w:pPr>
      <w:r>
        <w:rPr>
          <w:rFonts w:ascii="黑体" w:eastAsia="黑体" w:hAnsi="黑体" w:hint="eastAsia"/>
          <w:sz w:val="32"/>
        </w:rPr>
        <w:t>1、</w:t>
      </w:r>
      <w:r w:rsidR="00DC039A" w:rsidRPr="003922A2">
        <w:rPr>
          <w:rFonts w:ascii="黑体" w:eastAsia="黑体" w:hAnsi="黑体" w:hint="eastAsia"/>
          <w:sz w:val="32"/>
        </w:rPr>
        <w:t>民办非企业单位法人注销申请表</w:t>
      </w:r>
    </w:p>
    <w:p w:rsidR="00DC039A" w:rsidRPr="00C87378" w:rsidRDefault="00BE2908" w:rsidP="00CA1C58">
      <w:pPr>
        <w:spacing w:line="600" w:lineRule="exact"/>
        <w:rPr>
          <w:rFonts w:ascii="仿宋" w:eastAsia="仿宋" w:hAnsi="仿宋"/>
          <w:sz w:val="32"/>
        </w:rPr>
      </w:pPr>
      <w:r>
        <w:rPr>
          <w:rFonts w:ascii="黑体" w:eastAsia="黑体" w:hAnsi="黑体" w:hint="eastAsia"/>
          <w:sz w:val="32"/>
        </w:rPr>
        <w:t>2、</w:t>
      </w:r>
      <w:r w:rsidR="00DC039A" w:rsidRPr="00BE2908">
        <w:rPr>
          <w:rFonts w:ascii="黑体" w:eastAsia="黑体" w:hAnsi="黑体" w:hint="eastAsia"/>
          <w:sz w:val="32"/>
        </w:rPr>
        <w:t>民办非企业单位会议纪要备案表</w:t>
      </w:r>
      <w:r w:rsidR="00C87378" w:rsidRPr="00C87378">
        <w:rPr>
          <w:rFonts w:ascii="仿宋" w:eastAsia="仿宋" w:hAnsi="仿宋" w:hint="eastAsia"/>
          <w:sz w:val="32"/>
        </w:rPr>
        <w:t>（理事、监事参与会议，监事不具有投票权）</w:t>
      </w:r>
      <w:r w:rsidR="00DC039A" w:rsidRPr="00C87378">
        <w:rPr>
          <w:rFonts w:ascii="仿宋" w:eastAsia="仿宋" w:hAnsi="仿宋" w:hint="eastAsia"/>
          <w:sz w:val="32"/>
        </w:rPr>
        <w:t xml:space="preserve">  </w:t>
      </w:r>
      <w:r w:rsidR="00DC039A" w:rsidRPr="00C87378">
        <w:rPr>
          <w:rFonts w:ascii="仿宋" w:eastAsia="仿宋" w:hAnsi="仿宋"/>
          <w:sz w:val="32"/>
        </w:rPr>
        <w:t xml:space="preserve">  </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3、</w:t>
      </w:r>
      <w:r w:rsidR="00DC039A" w:rsidRPr="00BE2908">
        <w:rPr>
          <w:rFonts w:ascii="黑体" w:eastAsia="黑体" w:hAnsi="黑体" w:hint="eastAsia"/>
          <w:sz w:val="32"/>
        </w:rPr>
        <w:t xml:space="preserve">民办非企业单位法人注销申请书   </w:t>
      </w:r>
      <w:r w:rsidR="00DC039A" w:rsidRPr="00BE2908">
        <w:rPr>
          <w:rFonts w:ascii="黑体" w:eastAsia="黑体" w:hAnsi="黑体"/>
          <w:sz w:val="32"/>
        </w:rPr>
        <w:t xml:space="preserve">  </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4、</w:t>
      </w:r>
      <w:r w:rsidR="00DC039A" w:rsidRPr="00BE2908">
        <w:rPr>
          <w:rFonts w:ascii="黑体" w:eastAsia="黑体" w:hAnsi="黑体" w:hint="eastAsia"/>
          <w:sz w:val="32"/>
        </w:rPr>
        <w:t xml:space="preserve">业务主管单位同意注销登记的批复  </w:t>
      </w:r>
      <w:r w:rsidR="00DC039A" w:rsidRPr="00BE2908">
        <w:rPr>
          <w:rFonts w:ascii="黑体" w:eastAsia="黑体" w:hAnsi="黑体"/>
          <w:sz w:val="32"/>
        </w:rPr>
        <w:t xml:space="preserve">  </w:t>
      </w:r>
    </w:p>
    <w:p w:rsidR="00DC039A" w:rsidRPr="00D96D6C" w:rsidRDefault="00BE2908" w:rsidP="00CA1C58">
      <w:pPr>
        <w:spacing w:line="600" w:lineRule="exact"/>
        <w:rPr>
          <w:rFonts w:ascii="仿宋" w:eastAsia="仿宋" w:hAnsi="仿宋"/>
          <w:sz w:val="32"/>
        </w:rPr>
      </w:pPr>
      <w:r>
        <w:rPr>
          <w:rFonts w:ascii="黑体" w:eastAsia="黑体" w:hAnsi="黑体" w:hint="eastAsia"/>
          <w:sz w:val="32"/>
        </w:rPr>
        <w:t>5、</w:t>
      </w:r>
      <w:r w:rsidR="00DC039A" w:rsidRPr="00BE2908">
        <w:rPr>
          <w:rFonts w:ascii="黑体" w:eastAsia="黑体" w:hAnsi="黑体" w:hint="eastAsia"/>
          <w:sz w:val="32"/>
        </w:rPr>
        <w:t>会计师事务所出具的民办非企业单位清算审计报告</w:t>
      </w:r>
      <w:r w:rsidR="00C87378">
        <w:rPr>
          <w:rFonts w:ascii="黑体" w:eastAsia="黑体" w:hAnsi="黑体" w:hint="eastAsia"/>
          <w:sz w:val="32"/>
        </w:rPr>
        <w:t>（</w:t>
      </w:r>
      <w:r w:rsidR="00D96D6C" w:rsidRPr="00D96D6C">
        <w:rPr>
          <w:rFonts w:ascii="仿宋" w:eastAsia="仿宋" w:hAnsi="仿宋" w:hint="eastAsia"/>
          <w:sz w:val="32"/>
        </w:rPr>
        <w:t>出具的清算报告中账目为</w:t>
      </w:r>
      <w:r w:rsidR="006C4819">
        <w:rPr>
          <w:rFonts w:ascii="仿宋" w:eastAsia="仿宋" w:hAnsi="仿宋" w:hint="eastAsia"/>
          <w:sz w:val="32"/>
        </w:rPr>
        <w:t>零</w:t>
      </w:r>
      <w:r w:rsidR="00C87378" w:rsidRPr="00D96D6C">
        <w:rPr>
          <w:rFonts w:ascii="仿宋" w:eastAsia="仿宋" w:hAnsi="仿宋" w:hint="eastAsia"/>
          <w:sz w:val="32"/>
        </w:rPr>
        <w:t>）</w:t>
      </w:r>
      <w:r w:rsidR="00DC039A" w:rsidRPr="00D96D6C">
        <w:rPr>
          <w:rFonts w:ascii="仿宋" w:eastAsia="仿宋" w:hAnsi="仿宋" w:hint="eastAsia"/>
          <w:sz w:val="32"/>
        </w:rPr>
        <w:t xml:space="preserve">   </w:t>
      </w:r>
      <w:r w:rsidR="00DC039A" w:rsidRPr="00D96D6C">
        <w:rPr>
          <w:rFonts w:ascii="仿宋" w:eastAsia="仿宋" w:hAnsi="仿宋"/>
          <w:sz w:val="32"/>
        </w:rPr>
        <w:t xml:space="preserve">  </w:t>
      </w:r>
    </w:p>
    <w:p w:rsidR="00DC039A" w:rsidRPr="006C4819" w:rsidRDefault="00BE2908" w:rsidP="00CA1C58">
      <w:pPr>
        <w:spacing w:line="600" w:lineRule="exact"/>
        <w:rPr>
          <w:rFonts w:ascii="仿宋" w:eastAsia="仿宋" w:hAnsi="仿宋"/>
          <w:sz w:val="32"/>
        </w:rPr>
      </w:pPr>
      <w:r>
        <w:rPr>
          <w:rFonts w:ascii="黑体" w:eastAsia="黑体" w:hAnsi="黑体" w:hint="eastAsia"/>
          <w:sz w:val="32"/>
        </w:rPr>
        <w:t>6、</w:t>
      </w:r>
      <w:r w:rsidR="00DC039A" w:rsidRPr="00BE2908">
        <w:rPr>
          <w:rFonts w:ascii="黑体" w:eastAsia="黑体" w:hAnsi="黑体" w:hint="eastAsia"/>
          <w:sz w:val="32"/>
        </w:rPr>
        <w:t>民办非企业单位清算报告书（清算小组成员签字）</w:t>
      </w:r>
      <w:r w:rsidR="00D96D6C">
        <w:rPr>
          <w:rFonts w:ascii="黑体" w:eastAsia="黑体" w:hAnsi="黑体" w:hint="eastAsia"/>
          <w:sz w:val="32"/>
        </w:rPr>
        <w:t>（</w:t>
      </w:r>
      <w:r w:rsidR="00B84CD9" w:rsidRPr="006C4819">
        <w:rPr>
          <w:rFonts w:ascii="仿宋" w:eastAsia="仿宋" w:hAnsi="仿宋" w:hint="eastAsia"/>
          <w:sz w:val="32"/>
        </w:rPr>
        <w:t>申请注销单位自行组织清算小组对单位资产进行清算；对单位资产处理方式：</w:t>
      </w:r>
      <w:r w:rsidR="002958C1" w:rsidRPr="006C4819">
        <w:rPr>
          <w:rFonts w:ascii="仿宋" w:eastAsia="仿宋" w:hAnsi="仿宋" w:hint="eastAsia"/>
          <w:sz w:val="32"/>
        </w:rPr>
        <w:t>1.捐赠给业务范围相同或相近的其他社会组织2.开展业务范围内的活动</w:t>
      </w:r>
      <w:r w:rsidR="00D96D6C" w:rsidRPr="006C4819">
        <w:rPr>
          <w:rFonts w:ascii="仿宋" w:eastAsia="仿宋" w:hAnsi="仿宋" w:hint="eastAsia"/>
          <w:sz w:val="32"/>
        </w:rPr>
        <w:t>）</w:t>
      </w:r>
      <w:r w:rsidR="00DC039A" w:rsidRPr="006C4819">
        <w:rPr>
          <w:rFonts w:ascii="仿宋" w:eastAsia="仿宋" w:hAnsi="仿宋" w:hint="eastAsia"/>
          <w:sz w:val="32"/>
        </w:rPr>
        <w:t xml:space="preserve">   </w:t>
      </w:r>
      <w:r w:rsidR="00DC039A" w:rsidRPr="006C4819">
        <w:rPr>
          <w:rFonts w:ascii="仿宋" w:eastAsia="仿宋" w:hAnsi="仿宋"/>
          <w:sz w:val="32"/>
        </w:rPr>
        <w:t xml:space="preserve">  </w:t>
      </w:r>
    </w:p>
    <w:p w:rsidR="006C4819" w:rsidRDefault="00BE2908" w:rsidP="00CA1C58">
      <w:pPr>
        <w:spacing w:line="600" w:lineRule="exact"/>
        <w:rPr>
          <w:rFonts w:ascii="仿宋" w:eastAsia="仿宋" w:hAnsi="仿宋"/>
          <w:sz w:val="32"/>
        </w:rPr>
      </w:pPr>
      <w:r>
        <w:rPr>
          <w:rFonts w:ascii="黑体" w:eastAsia="黑体" w:hAnsi="黑体" w:hint="eastAsia"/>
          <w:sz w:val="32"/>
        </w:rPr>
        <w:t>7、</w:t>
      </w:r>
      <w:r w:rsidR="00DC039A" w:rsidRPr="00BE2908">
        <w:rPr>
          <w:rFonts w:ascii="黑体" w:eastAsia="黑体" w:hAnsi="黑体" w:hint="eastAsia"/>
          <w:sz w:val="32"/>
        </w:rPr>
        <w:t xml:space="preserve">报刊登报证明及其他附件 </w:t>
      </w:r>
      <w:r w:rsidR="000C0182" w:rsidRPr="006C4819">
        <w:rPr>
          <w:rFonts w:ascii="仿宋" w:eastAsia="仿宋" w:hAnsi="仿宋" w:hint="eastAsia"/>
          <w:sz w:val="32"/>
        </w:rPr>
        <w:t>（申请注销单位自行在报纸上进行注销登报申明；相关材料遗失进行遗失登报证明）</w:t>
      </w:r>
      <w:r w:rsidR="00DC039A" w:rsidRPr="006C4819">
        <w:rPr>
          <w:rFonts w:ascii="仿宋" w:eastAsia="仿宋" w:hAnsi="仿宋" w:hint="eastAsia"/>
          <w:sz w:val="32"/>
        </w:rPr>
        <w:t xml:space="preserve"> </w:t>
      </w:r>
      <w:r w:rsidR="00DC039A" w:rsidRPr="006C4819">
        <w:rPr>
          <w:rFonts w:ascii="仿宋" w:eastAsia="仿宋" w:hAnsi="仿宋"/>
          <w:sz w:val="32"/>
        </w:rPr>
        <w:t xml:space="preserve"> </w:t>
      </w:r>
    </w:p>
    <w:p w:rsidR="00DC039A" w:rsidRPr="00FF3A24" w:rsidRDefault="00DC039A" w:rsidP="00CA1C58">
      <w:pPr>
        <w:spacing w:line="600" w:lineRule="exact"/>
        <w:rPr>
          <w:rFonts w:ascii="黑体" w:eastAsia="黑体" w:hAnsi="黑体"/>
          <w:color w:val="000000" w:themeColor="text1"/>
          <w:sz w:val="32"/>
        </w:rPr>
      </w:pPr>
      <w:r w:rsidRPr="00FF3A24">
        <w:rPr>
          <w:rFonts w:ascii="黑体" w:eastAsia="黑体" w:hAnsi="黑体"/>
          <w:color w:val="FF0000"/>
          <w:sz w:val="32"/>
        </w:rPr>
        <w:t xml:space="preserve"> </w:t>
      </w:r>
      <w:r w:rsidR="008A0D67" w:rsidRPr="00FF3A24">
        <w:rPr>
          <w:rFonts w:ascii="黑体" w:eastAsia="黑体" w:hAnsi="黑体" w:hint="eastAsia"/>
          <w:color w:val="000000" w:themeColor="text1"/>
          <w:sz w:val="32"/>
          <w:highlight w:val="yellow"/>
        </w:rPr>
        <w:t>以上材料填报审核通过后提交纸质材料到登记管理机关，下发</w:t>
      </w:r>
      <w:r w:rsidR="00450768" w:rsidRPr="00FF3A24">
        <w:rPr>
          <w:rFonts w:ascii="黑体" w:eastAsia="黑体" w:hAnsi="黑体" w:hint="eastAsia"/>
          <w:color w:val="000000" w:themeColor="text1"/>
          <w:sz w:val="32"/>
          <w:highlight w:val="yellow"/>
        </w:rPr>
        <w:t>同意注销批复后申请注销单位接批复文件到银行办理销户和印章注销。</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8、</w:t>
      </w:r>
      <w:r w:rsidR="00DC039A" w:rsidRPr="00BE2908">
        <w:rPr>
          <w:rFonts w:ascii="黑体" w:eastAsia="黑体" w:hAnsi="黑体" w:hint="eastAsia"/>
          <w:sz w:val="32"/>
        </w:rPr>
        <w:t xml:space="preserve">民办非企业单位法人注销申请备案表 </w:t>
      </w:r>
      <w:r w:rsidR="00DC039A" w:rsidRPr="00BE2908">
        <w:rPr>
          <w:rFonts w:ascii="黑体" w:eastAsia="黑体" w:hAnsi="黑体"/>
          <w:sz w:val="32"/>
        </w:rPr>
        <w:t xml:space="preserve">  </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9、</w:t>
      </w:r>
      <w:r w:rsidR="00DC039A" w:rsidRPr="00BE2908">
        <w:rPr>
          <w:rFonts w:ascii="黑体" w:eastAsia="黑体" w:hAnsi="黑体" w:hint="eastAsia"/>
          <w:sz w:val="32"/>
        </w:rPr>
        <w:t xml:space="preserve">银行账户销户证明 </w:t>
      </w:r>
      <w:r w:rsidR="00DC039A" w:rsidRPr="00BE2908">
        <w:rPr>
          <w:rFonts w:ascii="黑体" w:eastAsia="黑体" w:hAnsi="黑体"/>
          <w:sz w:val="32"/>
        </w:rPr>
        <w:t xml:space="preserve">  </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10、</w:t>
      </w:r>
      <w:r w:rsidR="00DC039A" w:rsidRPr="00BE2908">
        <w:rPr>
          <w:rFonts w:ascii="黑体" w:eastAsia="黑体" w:hAnsi="黑体" w:hint="eastAsia"/>
          <w:sz w:val="32"/>
        </w:rPr>
        <w:t xml:space="preserve">印章、财务注销凭证 </w:t>
      </w:r>
      <w:r w:rsidR="00DC039A" w:rsidRPr="00BE2908">
        <w:rPr>
          <w:rFonts w:ascii="黑体" w:eastAsia="黑体" w:hAnsi="黑体"/>
          <w:sz w:val="32"/>
        </w:rPr>
        <w:t xml:space="preserve">  </w:t>
      </w:r>
    </w:p>
    <w:p w:rsidR="00DC039A" w:rsidRPr="00BE2908" w:rsidRDefault="00BE2908" w:rsidP="00CA1C58">
      <w:pPr>
        <w:spacing w:line="600" w:lineRule="exact"/>
        <w:rPr>
          <w:rFonts w:ascii="黑体" w:eastAsia="黑体" w:hAnsi="黑体"/>
          <w:sz w:val="32"/>
        </w:rPr>
      </w:pPr>
      <w:r>
        <w:rPr>
          <w:rFonts w:ascii="黑体" w:eastAsia="黑体" w:hAnsi="黑体" w:hint="eastAsia"/>
          <w:sz w:val="32"/>
        </w:rPr>
        <w:t>11、</w:t>
      </w:r>
      <w:r w:rsidR="00DC039A" w:rsidRPr="00BE2908">
        <w:rPr>
          <w:rFonts w:ascii="黑体" w:eastAsia="黑体" w:hAnsi="黑体" w:hint="eastAsia"/>
          <w:sz w:val="32"/>
        </w:rPr>
        <w:t xml:space="preserve">法人登记证书正副本  </w:t>
      </w:r>
      <w:r w:rsidR="00DC039A" w:rsidRPr="00BE2908">
        <w:rPr>
          <w:rFonts w:ascii="黑体" w:eastAsia="黑体" w:hAnsi="黑体"/>
          <w:sz w:val="32"/>
        </w:rPr>
        <w:t xml:space="preserve">  </w:t>
      </w:r>
    </w:p>
    <w:p w:rsidR="00D437C0" w:rsidRPr="00BE2908" w:rsidRDefault="00BE2908" w:rsidP="00CA1C58">
      <w:pPr>
        <w:spacing w:line="600" w:lineRule="exact"/>
        <w:rPr>
          <w:rFonts w:ascii="黑体" w:eastAsia="黑体" w:hAnsi="黑体"/>
          <w:sz w:val="32"/>
        </w:rPr>
      </w:pPr>
      <w:r>
        <w:rPr>
          <w:rFonts w:ascii="黑体" w:eastAsia="黑体" w:hAnsi="黑体" w:hint="eastAsia"/>
          <w:sz w:val="32"/>
        </w:rPr>
        <w:t>12、</w:t>
      </w:r>
      <w:r w:rsidR="00DC039A" w:rsidRPr="00BE2908">
        <w:rPr>
          <w:rFonts w:ascii="黑体" w:eastAsia="黑体" w:hAnsi="黑体" w:hint="eastAsia"/>
          <w:sz w:val="32"/>
        </w:rPr>
        <w:t xml:space="preserve">补充材料  </w:t>
      </w:r>
      <w:r w:rsidR="00DC039A" w:rsidRPr="00BE2908">
        <w:rPr>
          <w:rFonts w:ascii="黑体" w:eastAsia="黑体" w:hAnsi="黑体"/>
          <w:sz w:val="32"/>
        </w:rPr>
        <w:t xml:space="preserve">  </w:t>
      </w:r>
    </w:p>
    <w:sectPr w:rsidR="00D437C0" w:rsidRPr="00BE2908" w:rsidSect="00BB1E34">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DBA" w:rsidRDefault="00716DBA" w:rsidP="00E81789">
      <w:r>
        <w:separator/>
      </w:r>
    </w:p>
  </w:endnote>
  <w:endnote w:type="continuationSeparator" w:id="0">
    <w:p w:rsidR="00716DBA" w:rsidRDefault="00716DBA" w:rsidP="00E81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DBA" w:rsidRDefault="00716DBA" w:rsidP="00E81789">
      <w:r>
        <w:separator/>
      </w:r>
    </w:p>
  </w:footnote>
  <w:footnote w:type="continuationSeparator" w:id="0">
    <w:p w:rsidR="00716DBA" w:rsidRDefault="00716DBA" w:rsidP="00E81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B27D8"/>
    <w:multiLevelType w:val="hybridMultilevel"/>
    <w:tmpl w:val="8DDA7F42"/>
    <w:lvl w:ilvl="0" w:tplc="ACDE5A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1789"/>
    <w:rsid w:val="000C0182"/>
    <w:rsid w:val="00116714"/>
    <w:rsid w:val="00130778"/>
    <w:rsid w:val="002958C1"/>
    <w:rsid w:val="003922A2"/>
    <w:rsid w:val="003E3BC4"/>
    <w:rsid w:val="00403956"/>
    <w:rsid w:val="00450768"/>
    <w:rsid w:val="005133BC"/>
    <w:rsid w:val="005730AF"/>
    <w:rsid w:val="005F4D8F"/>
    <w:rsid w:val="006C4819"/>
    <w:rsid w:val="006D230B"/>
    <w:rsid w:val="00716DBA"/>
    <w:rsid w:val="008A0D67"/>
    <w:rsid w:val="009B76FB"/>
    <w:rsid w:val="00B310E6"/>
    <w:rsid w:val="00B84CD9"/>
    <w:rsid w:val="00BB1E34"/>
    <w:rsid w:val="00BE2908"/>
    <w:rsid w:val="00C87378"/>
    <w:rsid w:val="00CA1C58"/>
    <w:rsid w:val="00D437C0"/>
    <w:rsid w:val="00D96D6C"/>
    <w:rsid w:val="00DC039A"/>
    <w:rsid w:val="00E81789"/>
    <w:rsid w:val="00FF3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14"/>
    <w:pPr>
      <w:widowControl w:val="0"/>
      <w:jc w:val="both"/>
    </w:pPr>
    <w:rPr>
      <w:noProof/>
    </w:rPr>
  </w:style>
  <w:style w:type="paragraph" w:styleId="1">
    <w:name w:val="heading 1"/>
    <w:basedOn w:val="a"/>
    <w:next w:val="a"/>
    <w:link w:val="1Char"/>
    <w:qFormat/>
    <w:rsid w:val="00E81789"/>
    <w:pPr>
      <w:jc w:val="left"/>
      <w:outlineLvl w:val="0"/>
    </w:pPr>
    <w:rPr>
      <w:rFonts w:ascii="宋体" w:eastAsia="宋体" w:hAnsi="宋体" w:cs="Times New Roman" w:hint="eastAsia"/>
      <w:b/>
      <w:noProof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789"/>
    <w:rPr>
      <w:noProof/>
      <w:sz w:val="18"/>
      <w:szCs w:val="18"/>
    </w:rPr>
  </w:style>
  <w:style w:type="paragraph" w:styleId="a4">
    <w:name w:val="footer"/>
    <w:basedOn w:val="a"/>
    <w:link w:val="Char0"/>
    <w:uiPriority w:val="99"/>
    <w:semiHidden/>
    <w:unhideWhenUsed/>
    <w:rsid w:val="00E817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789"/>
    <w:rPr>
      <w:noProof/>
      <w:sz w:val="18"/>
      <w:szCs w:val="18"/>
    </w:rPr>
  </w:style>
  <w:style w:type="character" w:customStyle="1" w:styleId="1Char">
    <w:name w:val="标题 1 Char"/>
    <w:basedOn w:val="a0"/>
    <w:link w:val="1"/>
    <w:rsid w:val="00E81789"/>
    <w:rPr>
      <w:rFonts w:ascii="宋体" w:eastAsia="宋体" w:hAnsi="宋体" w:cs="Times New Roman"/>
      <w:b/>
      <w:kern w:val="44"/>
      <w:sz w:val="48"/>
      <w:szCs w:val="48"/>
    </w:rPr>
  </w:style>
  <w:style w:type="paragraph" w:styleId="a5">
    <w:name w:val="List Paragraph"/>
    <w:basedOn w:val="a"/>
    <w:uiPriority w:val="34"/>
    <w:qFormat/>
    <w:rsid w:val="00BE2908"/>
    <w:pPr>
      <w:ind w:firstLineChars="200" w:firstLine="420"/>
    </w:pPr>
  </w:style>
</w:styles>
</file>

<file path=word/webSettings.xml><?xml version="1.0" encoding="utf-8"?>
<w:webSettings xmlns:r="http://schemas.openxmlformats.org/officeDocument/2006/relationships" xmlns:w="http://schemas.openxmlformats.org/wordprocessingml/2006/main">
  <w:divs>
    <w:div w:id="891624625">
      <w:bodyDiv w:val="1"/>
      <w:marLeft w:val="0"/>
      <w:marRight w:val="0"/>
      <w:marTop w:val="0"/>
      <w:marBottom w:val="0"/>
      <w:divBdr>
        <w:top w:val="none" w:sz="0" w:space="0" w:color="auto"/>
        <w:left w:val="none" w:sz="0" w:space="0" w:color="auto"/>
        <w:bottom w:val="none" w:sz="0" w:space="0" w:color="auto"/>
        <w:right w:val="none" w:sz="0" w:space="0" w:color="auto"/>
      </w:divBdr>
      <w:divsChild>
        <w:div w:id="1859655616">
          <w:marLeft w:val="0"/>
          <w:marRight w:val="0"/>
          <w:marTop w:val="0"/>
          <w:marBottom w:val="0"/>
          <w:divBdr>
            <w:top w:val="none" w:sz="0" w:space="0" w:color="auto"/>
            <w:left w:val="none" w:sz="0" w:space="0" w:color="auto"/>
            <w:bottom w:val="none" w:sz="0" w:space="0" w:color="auto"/>
            <w:right w:val="none" w:sz="0" w:space="0" w:color="auto"/>
          </w:divBdr>
          <w:divsChild>
            <w:div w:id="328674400">
              <w:marLeft w:val="0"/>
              <w:marRight w:val="0"/>
              <w:marTop w:val="0"/>
              <w:marBottom w:val="0"/>
              <w:divBdr>
                <w:top w:val="none" w:sz="0" w:space="0" w:color="auto"/>
                <w:left w:val="none" w:sz="0" w:space="0" w:color="auto"/>
                <w:bottom w:val="none" w:sz="0" w:space="0" w:color="auto"/>
                <w:right w:val="none" w:sz="0" w:space="0" w:color="auto"/>
              </w:divBdr>
              <w:divsChild>
                <w:div w:id="1243953190">
                  <w:marLeft w:val="0"/>
                  <w:marRight w:val="0"/>
                  <w:marTop w:val="0"/>
                  <w:marBottom w:val="0"/>
                  <w:divBdr>
                    <w:top w:val="none" w:sz="0" w:space="0" w:color="auto"/>
                    <w:left w:val="none" w:sz="0" w:space="0" w:color="auto"/>
                    <w:bottom w:val="none" w:sz="0" w:space="0" w:color="auto"/>
                    <w:right w:val="none" w:sz="0" w:space="0" w:color="auto"/>
                  </w:divBdr>
                  <w:divsChild>
                    <w:div w:id="1677225633">
                      <w:marLeft w:val="0"/>
                      <w:marRight w:val="0"/>
                      <w:marTop w:val="0"/>
                      <w:marBottom w:val="0"/>
                      <w:divBdr>
                        <w:top w:val="none" w:sz="0" w:space="0" w:color="auto"/>
                        <w:left w:val="none" w:sz="0" w:space="0" w:color="auto"/>
                        <w:bottom w:val="none" w:sz="0" w:space="0" w:color="auto"/>
                        <w:right w:val="none" w:sz="0" w:space="0" w:color="auto"/>
                      </w:divBdr>
                      <w:divsChild>
                        <w:div w:id="17086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72</Words>
  <Characters>416</Characters>
  <Application>Microsoft Office Word</Application>
  <DocSecurity>0</DocSecurity>
  <Lines>3</Lines>
  <Paragraphs>1</Paragraphs>
  <ScaleCrop>false</ScaleCrop>
  <Company>Microsoft</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bgzyj</dc:creator>
  <cp:keywords/>
  <dc:description/>
  <cp:lastModifiedBy>bgzyj</cp:lastModifiedBy>
  <cp:revision>8</cp:revision>
  <dcterms:created xsi:type="dcterms:W3CDTF">2020-12-17T00:47:00Z</dcterms:created>
  <dcterms:modified xsi:type="dcterms:W3CDTF">2020-12-18T03:35:00Z</dcterms:modified>
</cp:coreProperties>
</file>