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5B" w:rsidRDefault="00D9325B" w:rsidP="00D9325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附件2</w:t>
      </w:r>
    </w:p>
    <w:p w:rsidR="00D9325B" w:rsidRDefault="00D9325B" w:rsidP="00D9325B">
      <w:pPr>
        <w:autoSpaceDE w:val="0"/>
        <w:spacing w:line="540" w:lineRule="exact"/>
        <w:jc w:val="center"/>
        <w:rPr>
          <w:rFonts w:ascii="黑体" w:eastAsia="黑体" w:hAnsi="黑体"/>
          <w:sz w:val="36"/>
          <w:szCs w:val="36"/>
        </w:rPr>
      </w:pPr>
    </w:p>
    <w:p w:rsidR="00D9325B" w:rsidRDefault="00D9325B" w:rsidP="00D9325B">
      <w:pPr>
        <w:autoSpaceDE w:val="0"/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参加</w:t>
      </w:r>
      <w:r>
        <w:rPr>
          <w:rFonts w:ascii="黑体" w:eastAsia="黑体" w:hAnsi="黑体"/>
          <w:sz w:val="36"/>
          <w:szCs w:val="36"/>
        </w:rPr>
        <w:t>全省社会组织能力建设培训班</w:t>
      </w:r>
      <w:r>
        <w:rPr>
          <w:rFonts w:ascii="黑体" w:eastAsia="黑体" w:hAnsi="黑体" w:hint="eastAsia"/>
          <w:sz w:val="36"/>
          <w:szCs w:val="36"/>
        </w:rPr>
        <w:t>名额分配表</w:t>
      </w:r>
    </w:p>
    <w:p w:rsidR="00D9325B" w:rsidRDefault="00D9325B" w:rsidP="00D9325B">
      <w:pPr>
        <w:autoSpaceDE w:val="0"/>
        <w:spacing w:line="540" w:lineRule="exact"/>
        <w:rPr>
          <w:rFonts w:ascii="黑体" w:eastAsia="黑体" w:hAnsi="黑体"/>
          <w:sz w:val="36"/>
          <w:szCs w:val="36"/>
        </w:rPr>
      </w:pPr>
    </w:p>
    <w:tbl>
      <w:tblPr>
        <w:tblW w:w="6767" w:type="dxa"/>
        <w:jc w:val="center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6"/>
        <w:gridCol w:w="2163"/>
        <w:gridCol w:w="1938"/>
      </w:tblGrid>
      <w:tr w:rsidR="00D9325B" w:rsidRPr="00362940" w:rsidTr="00F54944">
        <w:trPr>
          <w:jc w:val="center"/>
        </w:trPr>
        <w:tc>
          <w:tcPr>
            <w:tcW w:w="2666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b/>
                <w:sz w:val="32"/>
                <w:szCs w:val="32"/>
              </w:rPr>
              <w:t>行政区域</w:t>
            </w:r>
          </w:p>
        </w:tc>
        <w:tc>
          <w:tcPr>
            <w:tcW w:w="2163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b/>
                <w:sz w:val="32"/>
                <w:szCs w:val="32"/>
              </w:rPr>
              <w:t>人数（名）</w:t>
            </w:r>
          </w:p>
        </w:tc>
        <w:tc>
          <w:tcPr>
            <w:tcW w:w="1938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D9325B" w:rsidTr="00F54944">
        <w:trPr>
          <w:jc w:val="center"/>
        </w:trPr>
        <w:tc>
          <w:tcPr>
            <w:tcW w:w="2666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省 级</w:t>
            </w:r>
          </w:p>
        </w:tc>
        <w:tc>
          <w:tcPr>
            <w:tcW w:w="2163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1938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325B" w:rsidTr="00F54944">
        <w:trPr>
          <w:jc w:val="center"/>
        </w:trPr>
        <w:tc>
          <w:tcPr>
            <w:tcW w:w="2666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西宁市</w:t>
            </w:r>
          </w:p>
        </w:tc>
        <w:tc>
          <w:tcPr>
            <w:tcW w:w="2163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1938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325B" w:rsidTr="00F54944">
        <w:trPr>
          <w:jc w:val="center"/>
        </w:trPr>
        <w:tc>
          <w:tcPr>
            <w:tcW w:w="2666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海东市</w:t>
            </w:r>
          </w:p>
        </w:tc>
        <w:tc>
          <w:tcPr>
            <w:tcW w:w="2163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938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325B" w:rsidTr="00F54944">
        <w:trPr>
          <w:jc w:val="center"/>
        </w:trPr>
        <w:tc>
          <w:tcPr>
            <w:tcW w:w="2666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海南州</w:t>
            </w:r>
          </w:p>
        </w:tc>
        <w:tc>
          <w:tcPr>
            <w:tcW w:w="2163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938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325B" w:rsidTr="00F54944">
        <w:trPr>
          <w:jc w:val="center"/>
        </w:trPr>
        <w:tc>
          <w:tcPr>
            <w:tcW w:w="2666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海北州</w:t>
            </w:r>
          </w:p>
        </w:tc>
        <w:tc>
          <w:tcPr>
            <w:tcW w:w="2163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938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325B" w:rsidTr="00F54944">
        <w:trPr>
          <w:jc w:val="center"/>
        </w:trPr>
        <w:tc>
          <w:tcPr>
            <w:tcW w:w="2666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海西州</w:t>
            </w:r>
          </w:p>
        </w:tc>
        <w:tc>
          <w:tcPr>
            <w:tcW w:w="2163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938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325B" w:rsidTr="00F54944">
        <w:trPr>
          <w:jc w:val="center"/>
        </w:trPr>
        <w:tc>
          <w:tcPr>
            <w:tcW w:w="2666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黄南州</w:t>
            </w:r>
          </w:p>
        </w:tc>
        <w:tc>
          <w:tcPr>
            <w:tcW w:w="2163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938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325B" w:rsidTr="00F54944">
        <w:trPr>
          <w:jc w:val="center"/>
        </w:trPr>
        <w:tc>
          <w:tcPr>
            <w:tcW w:w="2666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玉树州</w:t>
            </w:r>
          </w:p>
        </w:tc>
        <w:tc>
          <w:tcPr>
            <w:tcW w:w="2163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938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325B" w:rsidTr="00F54944">
        <w:trPr>
          <w:jc w:val="center"/>
        </w:trPr>
        <w:tc>
          <w:tcPr>
            <w:tcW w:w="2666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果洛州</w:t>
            </w:r>
          </w:p>
        </w:tc>
        <w:tc>
          <w:tcPr>
            <w:tcW w:w="2163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938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325B" w:rsidTr="00F54944">
        <w:trPr>
          <w:jc w:val="center"/>
        </w:trPr>
        <w:tc>
          <w:tcPr>
            <w:tcW w:w="2666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总计</w:t>
            </w:r>
          </w:p>
        </w:tc>
        <w:tc>
          <w:tcPr>
            <w:tcW w:w="2163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D6B9D">
              <w:rPr>
                <w:rFonts w:ascii="仿宋" w:eastAsia="仿宋" w:hAnsi="仿宋" w:hint="eastAsia"/>
                <w:sz w:val="32"/>
                <w:szCs w:val="32"/>
              </w:rPr>
              <w:t>100</w:t>
            </w:r>
          </w:p>
        </w:tc>
        <w:tc>
          <w:tcPr>
            <w:tcW w:w="1938" w:type="dxa"/>
          </w:tcPr>
          <w:p w:rsidR="00D9325B" w:rsidRPr="00AD6B9D" w:rsidRDefault="00D9325B" w:rsidP="00F54944">
            <w:pPr>
              <w:autoSpaceDE w:val="0"/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54F3E" w:rsidRDefault="00454F3E"/>
    <w:sectPr w:rsidR="00454F3E" w:rsidSect="0045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25B"/>
    <w:rsid w:val="00454F3E"/>
    <w:rsid w:val="00D9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contost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2018-08-13T00:57:00Z</dcterms:created>
  <dcterms:modified xsi:type="dcterms:W3CDTF">2018-08-13T00:57:00Z</dcterms:modified>
</cp:coreProperties>
</file>